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0B" w:rsidRPr="00DA5965" w:rsidRDefault="0053100B" w:rsidP="0053100B">
      <w:pPr>
        <w:pStyle w:val="Nadpis1"/>
        <w:jc w:val="center"/>
        <w:rPr>
          <w:rFonts w:ascii="Calibri" w:hAnsi="Calibri"/>
          <w:bCs/>
          <w:sz w:val="22"/>
          <w:szCs w:val="22"/>
        </w:rPr>
      </w:pPr>
      <w:r w:rsidRPr="00DA5965">
        <w:rPr>
          <w:rFonts w:ascii="Calibri" w:hAnsi="Calibri"/>
          <w:bCs/>
          <w:sz w:val="22"/>
          <w:szCs w:val="22"/>
        </w:rPr>
        <w:t>Využívání archiválií a provoz badatelen v roce 2014</w:t>
      </w:r>
    </w:p>
    <w:p w:rsidR="0053100B" w:rsidRPr="00DA5965" w:rsidRDefault="0053100B" w:rsidP="0053100B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703"/>
        <w:gridCol w:w="677"/>
        <w:gridCol w:w="888"/>
        <w:gridCol w:w="898"/>
        <w:gridCol w:w="935"/>
        <w:gridCol w:w="831"/>
        <w:gridCol w:w="831"/>
        <w:gridCol w:w="861"/>
        <w:gridCol w:w="951"/>
        <w:gridCol w:w="951"/>
        <w:gridCol w:w="826"/>
      </w:tblGrid>
      <w:tr w:rsidR="0053100B" w:rsidRPr="00DA5965" w:rsidTr="00F3359B">
        <w:tc>
          <w:tcPr>
            <w:tcW w:w="0" w:type="auto"/>
            <w:vMerge w:val="restart"/>
          </w:tcPr>
          <w:p w:rsidR="0053100B" w:rsidRPr="00DA5965" w:rsidRDefault="0053100B" w:rsidP="00F3359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610000050</w:t>
            </w:r>
          </w:p>
        </w:tc>
        <w:tc>
          <w:tcPr>
            <w:tcW w:w="0" w:type="auto"/>
            <w:vMerge w:val="restart"/>
          </w:tcPr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počet</w:t>
            </w: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DA5965">
              <w:rPr>
                <w:rFonts w:ascii="Calibri" w:hAnsi="Calibri" w:cs="Arial"/>
                <w:sz w:val="22"/>
                <w:szCs w:val="22"/>
              </w:rPr>
              <w:t>badat</w:t>
            </w:r>
            <w:proofErr w:type="spellEnd"/>
            <w:r w:rsidRPr="00DA5965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</w:tcPr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z toho</w:t>
            </w: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cizinci</w:t>
            </w:r>
          </w:p>
        </w:tc>
        <w:tc>
          <w:tcPr>
            <w:tcW w:w="0" w:type="auto"/>
            <w:vMerge w:val="restart"/>
          </w:tcPr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 xml:space="preserve">Badatel. </w:t>
            </w:r>
            <w:proofErr w:type="gramStart"/>
            <w:r w:rsidRPr="00DA5965">
              <w:rPr>
                <w:rFonts w:ascii="Calibri" w:hAnsi="Calibri" w:cs="Arial"/>
                <w:sz w:val="22"/>
                <w:szCs w:val="22"/>
              </w:rPr>
              <w:t>návštěvy</w:t>
            </w:r>
            <w:proofErr w:type="gramEnd"/>
          </w:p>
        </w:tc>
        <w:tc>
          <w:tcPr>
            <w:tcW w:w="0" w:type="auto"/>
            <w:gridSpan w:val="2"/>
          </w:tcPr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počet evidenčních jednotek</w:t>
            </w:r>
          </w:p>
        </w:tc>
        <w:tc>
          <w:tcPr>
            <w:tcW w:w="0" w:type="auto"/>
            <w:gridSpan w:val="2"/>
          </w:tcPr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rešerše pro</w:t>
            </w:r>
          </w:p>
        </w:tc>
        <w:tc>
          <w:tcPr>
            <w:tcW w:w="0" w:type="auto"/>
            <w:vMerge w:val="restart"/>
          </w:tcPr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DA5965">
              <w:rPr>
                <w:rFonts w:ascii="Calibri" w:hAnsi="Calibri" w:cs="Arial"/>
                <w:sz w:val="22"/>
                <w:szCs w:val="22"/>
              </w:rPr>
              <w:t>Bezp</w:t>
            </w:r>
            <w:proofErr w:type="spellEnd"/>
            <w:r w:rsidRPr="00DA5965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gramStart"/>
            <w:r w:rsidRPr="00DA5965">
              <w:rPr>
                <w:rFonts w:ascii="Calibri" w:hAnsi="Calibri" w:cs="Arial"/>
                <w:sz w:val="22"/>
                <w:szCs w:val="22"/>
              </w:rPr>
              <w:t>negativy</w:t>
            </w:r>
            <w:proofErr w:type="gramEnd"/>
          </w:p>
        </w:tc>
        <w:tc>
          <w:tcPr>
            <w:tcW w:w="0" w:type="auto"/>
            <w:vMerge w:val="restart"/>
          </w:tcPr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DA5965">
              <w:rPr>
                <w:rFonts w:ascii="Calibri" w:hAnsi="Calibri" w:cs="Arial"/>
                <w:sz w:val="22"/>
                <w:szCs w:val="22"/>
              </w:rPr>
              <w:t>Bezp</w:t>
            </w:r>
            <w:proofErr w:type="spellEnd"/>
            <w:r w:rsidRPr="00DA5965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mikrofilm -</w:t>
            </w: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počet políček</w:t>
            </w:r>
          </w:p>
        </w:tc>
        <w:tc>
          <w:tcPr>
            <w:tcW w:w="0" w:type="auto"/>
            <w:vMerge w:val="restart"/>
          </w:tcPr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studijní</w:t>
            </w: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mikrofilm -</w:t>
            </w: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počet políček</w:t>
            </w:r>
          </w:p>
        </w:tc>
        <w:tc>
          <w:tcPr>
            <w:tcW w:w="355" w:type="pct"/>
            <w:vMerge w:val="restart"/>
          </w:tcPr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digitální kopie*</w:t>
            </w:r>
          </w:p>
        </w:tc>
      </w:tr>
      <w:tr w:rsidR="0053100B" w:rsidRPr="00DA5965" w:rsidTr="00F3359B">
        <w:tc>
          <w:tcPr>
            <w:tcW w:w="0" w:type="auto"/>
            <w:vMerge/>
          </w:tcPr>
          <w:p w:rsidR="0053100B" w:rsidRPr="00DA5965" w:rsidRDefault="0053100B" w:rsidP="00F3359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3100B" w:rsidRPr="00DA5965" w:rsidRDefault="0053100B" w:rsidP="00F3359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3100B" w:rsidRPr="00DA5965" w:rsidRDefault="0053100B" w:rsidP="00F3359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3100B" w:rsidRPr="00DA5965" w:rsidRDefault="0053100B" w:rsidP="00F3359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3100B" w:rsidRPr="00DA5965" w:rsidRDefault="0053100B" w:rsidP="00F3359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Výpůjčky</w:t>
            </w:r>
          </w:p>
          <w:p w:rsidR="0053100B" w:rsidRPr="00DA5965" w:rsidRDefault="0053100B" w:rsidP="00F3359B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DA5965">
              <w:rPr>
                <w:rFonts w:ascii="Calibri" w:hAnsi="Calibri" w:cs="Arial"/>
                <w:sz w:val="22"/>
                <w:szCs w:val="22"/>
              </w:rPr>
              <w:t>pís.dok</w:t>
            </w:r>
            <w:proofErr w:type="spellEnd"/>
            <w:r w:rsidRPr="00DA5965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53100B" w:rsidRPr="00DA5965" w:rsidRDefault="0053100B" w:rsidP="00F3359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 xml:space="preserve">Výpůjčky </w:t>
            </w:r>
            <w:proofErr w:type="spellStart"/>
            <w:proofErr w:type="gramStart"/>
            <w:r w:rsidRPr="00DA5965">
              <w:rPr>
                <w:rFonts w:ascii="Calibri" w:hAnsi="Calibri" w:cs="Arial"/>
                <w:sz w:val="22"/>
                <w:szCs w:val="22"/>
              </w:rPr>
              <w:t>zvuk</w:t>
            </w:r>
            <w:proofErr w:type="gramEnd"/>
            <w:r w:rsidRPr="00DA5965">
              <w:rPr>
                <w:rFonts w:ascii="Calibri" w:hAnsi="Calibri" w:cs="Arial"/>
                <w:sz w:val="22"/>
                <w:szCs w:val="22"/>
              </w:rPr>
              <w:t>.</w:t>
            </w:r>
            <w:proofErr w:type="gramStart"/>
            <w:r w:rsidRPr="00DA5965">
              <w:rPr>
                <w:rFonts w:ascii="Calibri" w:hAnsi="Calibri" w:cs="Arial"/>
                <w:sz w:val="22"/>
                <w:szCs w:val="22"/>
              </w:rPr>
              <w:t>dok</w:t>
            </w:r>
            <w:proofErr w:type="spellEnd"/>
            <w:proofErr w:type="gramEnd"/>
            <w:r w:rsidRPr="00DA5965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53100B" w:rsidRPr="00DA5965" w:rsidRDefault="0053100B" w:rsidP="00F3359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úřední</w:t>
            </w: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potřebu</w:t>
            </w:r>
          </w:p>
        </w:tc>
        <w:tc>
          <w:tcPr>
            <w:tcW w:w="0" w:type="auto"/>
          </w:tcPr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DA5965">
              <w:rPr>
                <w:rFonts w:ascii="Calibri" w:hAnsi="Calibri" w:cs="Arial"/>
                <w:sz w:val="22"/>
                <w:szCs w:val="22"/>
              </w:rPr>
              <w:t>soukr</w:t>
            </w:r>
            <w:proofErr w:type="spellEnd"/>
            <w:r w:rsidRPr="00DA5965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gramStart"/>
            <w:r w:rsidRPr="00DA5965">
              <w:rPr>
                <w:rFonts w:ascii="Calibri" w:hAnsi="Calibri" w:cs="Arial"/>
                <w:sz w:val="22"/>
                <w:szCs w:val="22"/>
              </w:rPr>
              <w:t>potřebu</w:t>
            </w:r>
            <w:proofErr w:type="gramEnd"/>
          </w:p>
        </w:tc>
        <w:tc>
          <w:tcPr>
            <w:tcW w:w="0" w:type="auto"/>
            <w:vMerge/>
          </w:tcPr>
          <w:p w:rsidR="0053100B" w:rsidRPr="00DA5965" w:rsidRDefault="0053100B" w:rsidP="00F3359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3100B" w:rsidRPr="00DA5965" w:rsidRDefault="0053100B" w:rsidP="00F3359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3100B" w:rsidRPr="00DA5965" w:rsidRDefault="0053100B" w:rsidP="00F3359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5" w:type="pct"/>
            <w:vMerge/>
          </w:tcPr>
          <w:p w:rsidR="0053100B" w:rsidRPr="00DA5965" w:rsidRDefault="0053100B" w:rsidP="00F3359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3100B" w:rsidRPr="00DA5965" w:rsidTr="00F3359B">
        <w:tc>
          <w:tcPr>
            <w:tcW w:w="0" w:type="auto"/>
          </w:tcPr>
          <w:p w:rsidR="0053100B" w:rsidRPr="00DA5965" w:rsidRDefault="0053100B" w:rsidP="00F3359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archiv</w:t>
            </w:r>
          </w:p>
        </w:tc>
        <w:tc>
          <w:tcPr>
            <w:tcW w:w="0" w:type="auto"/>
          </w:tcPr>
          <w:p w:rsidR="0053100B" w:rsidRPr="00DA5965" w:rsidRDefault="0053100B" w:rsidP="00F335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634</w:t>
            </w:r>
          </w:p>
        </w:tc>
        <w:tc>
          <w:tcPr>
            <w:tcW w:w="0" w:type="auto"/>
          </w:tcPr>
          <w:p w:rsidR="0053100B" w:rsidRPr="00DA5965" w:rsidRDefault="0053100B" w:rsidP="00F335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3100B" w:rsidRPr="00DA5965" w:rsidRDefault="0053100B" w:rsidP="00F335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634</w:t>
            </w:r>
          </w:p>
        </w:tc>
        <w:tc>
          <w:tcPr>
            <w:tcW w:w="0" w:type="auto"/>
          </w:tcPr>
          <w:p w:rsidR="0053100B" w:rsidRPr="00DA5965" w:rsidRDefault="0053100B" w:rsidP="00F335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2431</w:t>
            </w:r>
          </w:p>
        </w:tc>
        <w:tc>
          <w:tcPr>
            <w:tcW w:w="0" w:type="auto"/>
          </w:tcPr>
          <w:p w:rsidR="0053100B" w:rsidRPr="00DA5965" w:rsidRDefault="0053100B" w:rsidP="00F335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8169</w:t>
            </w:r>
          </w:p>
        </w:tc>
        <w:tc>
          <w:tcPr>
            <w:tcW w:w="0" w:type="auto"/>
          </w:tcPr>
          <w:p w:rsidR="0053100B" w:rsidRPr="00DA5965" w:rsidRDefault="0053100B" w:rsidP="00F335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3100B" w:rsidRPr="00DA5965" w:rsidRDefault="0053100B" w:rsidP="00F335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376</w:t>
            </w:r>
          </w:p>
        </w:tc>
        <w:tc>
          <w:tcPr>
            <w:tcW w:w="0" w:type="auto"/>
          </w:tcPr>
          <w:p w:rsidR="0053100B" w:rsidRPr="00DA5965" w:rsidRDefault="0053100B" w:rsidP="00F335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3100B" w:rsidRPr="00DA5965" w:rsidRDefault="0053100B" w:rsidP="00F335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3100B" w:rsidRPr="00DA5965" w:rsidRDefault="0053100B" w:rsidP="00F335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355" w:type="pct"/>
          </w:tcPr>
          <w:p w:rsidR="0053100B" w:rsidRPr="00DA5965" w:rsidRDefault="0053100B" w:rsidP="00F335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A5965">
              <w:rPr>
                <w:rFonts w:ascii="Calibri" w:hAnsi="Calibri" w:cs="Arial"/>
                <w:sz w:val="22"/>
                <w:szCs w:val="22"/>
              </w:rPr>
              <w:t>92098</w:t>
            </w:r>
          </w:p>
        </w:tc>
      </w:tr>
    </w:tbl>
    <w:p w:rsidR="0053100B" w:rsidRPr="00DA5965" w:rsidRDefault="0053100B" w:rsidP="0053100B">
      <w:pPr>
        <w:rPr>
          <w:rFonts w:ascii="Calibri" w:hAnsi="Calibri"/>
          <w:sz w:val="22"/>
          <w:szCs w:val="22"/>
        </w:rPr>
      </w:pPr>
    </w:p>
    <w:p w:rsidR="0053100B" w:rsidRPr="00DA5965" w:rsidRDefault="0053100B" w:rsidP="0053100B">
      <w:pPr>
        <w:rPr>
          <w:rFonts w:ascii="Calibri" w:hAnsi="Calibri" w:cs="Arial"/>
          <w:sz w:val="22"/>
          <w:szCs w:val="22"/>
        </w:rPr>
      </w:pPr>
    </w:p>
    <w:p w:rsidR="004915A6" w:rsidRDefault="004915A6">
      <w:bookmarkStart w:id="0" w:name="_GoBack"/>
      <w:bookmarkEnd w:id="0"/>
    </w:p>
    <w:sectPr w:rsidR="0049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0B"/>
    <w:rsid w:val="004915A6"/>
    <w:rsid w:val="0053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100B"/>
    <w:pPr>
      <w:keepNext/>
      <w:outlineLvl w:val="0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100B"/>
    <w:rPr>
      <w:rFonts w:ascii="Arial" w:eastAsia="Times New Roman" w:hAnsi="Arial" w:cs="Arial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100B"/>
    <w:pPr>
      <w:keepNext/>
      <w:outlineLvl w:val="0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100B"/>
    <w:rPr>
      <w:rFonts w:ascii="Arial" w:eastAsia="Times New Roman" w:hAnsi="Arial" w:cs="Arial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Hubička Jiří</dc:creator>
  <cp:lastModifiedBy>Hubička Jiří</cp:lastModifiedBy>
  <cp:revision>1</cp:revision>
  <dcterms:created xsi:type="dcterms:W3CDTF">2015-02-27T14:27:00Z</dcterms:created>
  <dcterms:modified xsi:type="dcterms:W3CDTF">2015-02-27T14:28:00Z</dcterms:modified>
</cp:coreProperties>
</file>